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B94" w:rsidRDefault="00CA1B94" w:rsidP="00CA1B94">
      <w:pPr>
        <w:shd w:val="clear" w:color="auto" w:fill="FFFFFF"/>
        <w:tabs>
          <w:tab w:val="left" w:pos="426"/>
          <w:tab w:val="left" w:pos="2820"/>
          <w:tab w:val="center" w:pos="4677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CA1B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Национальная борьба «</w:t>
      </w:r>
      <w:proofErr w:type="spellStart"/>
      <w:r w:rsidRPr="00CA1B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Куреш</w:t>
      </w:r>
      <w:proofErr w:type="spellEnd"/>
      <w:r w:rsidRPr="00CA1B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»</w:t>
      </w:r>
    </w:p>
    <w:p w:rsidR="00232DA2" w:rsidRDefault="00CA1B94" w:rsidP="00CA1B94">
      <w:pPr>
        <w:shd w:val="clear" w:color="auto" w:fill="FFFFFF"/>
        <w:tabs>
          <w:tab w:val="left" w:pos="2820"/>
          <w:tab w:val="center" w:pos="4677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ab/>
      </w:r>
      <w:r w:rsidR="00232DA2"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Пояснительная записка</w:t>
      </w:r>
    </w:p>
    <w:p w:rsidR="00232DA2" w:rsidRPr="00232DA2" w:rsidRDefault="00232DA2" w:rsidP="00232DA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232DA2" w:rsidRPr="00232DA2" w:rsidRDefault="00232DA2" w:rsidP="00232DA2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Спортивная борьба – один из популярнейших среди молодежи видов спорта, имеющий огромное воспитательное, оздоровительное и прикладное значение. </w:t>
      </w:r>
      <w:proofErr w:type="gramStart"/>
      <w:r w:rsidRPr="00232DA2">
        <w:rPr>
          <w:rFonts w:ascii="Times New Roman" w:eastAsia="Times New Roman" w:hAnsi="Times New Roman" w:cs="Times New Roman"/>
          <w:sz w:val="28"/>
          <w:szCs w:val="28"/>
        </w:rPr>
        <w:t>Занятия борьбой в полной мере обеспечивают: укрепление здоровья и всестороннее гармоничное развитие юных спортсменов и их физической подготовленности; формирование жизненно важных умений и навыков, составляющих основу техники и тактики борьбы, а также необходимых в быту, трудовой и оборонной деятельности; вооружение юных спортсменов специальными занятиями; формирование коммунистического мировоззрения; нравственное воспитание юных спортсменов;</w:t>
      </w:r>
      <w:proofErr w:type="gramEnd"/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 воспитание основных психических качеств; привитие навыков личной и общественной гигиены, подготовку инструкторов-общественников и судей по борьбе, педагогического и врачебного контроля.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В кружки спортивной борьбы принимаются мальчики, желающие систематически заниматься борьбой, прошедшие обязательный медицинский контроль и допущенные к занятиям врачом. Начальный возраст занятий борьбой - 8-10 лет.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Прием начинающих в кружках производится в августе - сентябре каждого года, а занятия начинаются с </w:t>
      </w:r>
      <w:hyperlink r:id="rId5" w:tooltip="1 сентября" w:history="1">
        <w:r w:rsidRPr="00232DA2">
          <w:rPr>
            <w:rFonts w:ascii="Times New Roman" w:eastAsia="Times New Roman" w:hAnsi="Times New Roman" w:cs="Times New Roman"/>
            <w:sz w:val="28"/>
            <w:szCs w:val="28"/>
          </w:rPr>
          <w:t>1 сентября</w:t>
        </w:r>
      </w:hyperlink>
      <w:r w:rsidRPr="00232DA2">
        <w:rPr>
          <w:rFonts w:ascii="Times New Roman" w:eastAsia="Times New Roman" w:hAnsi="Times New Roman" w:cs="Times New Roman"/>
          <w:sz w:val="28"/>
          <w:szCs w:val="28"/>
        </w:rPr>
        <w:t>. Однако это не исключает возможности приема и комплектования учебных групп на протяжении </w:t>
      </w:r>
      <w:hyperlink r:id="rId6" w:tooltip="Календарный год" w:history="1">
        <w:r w:rsidRPr="00232DA2">
          <w:rPr>
            <w:rFonts w:ascii="Times New Roman" w:eastAsia="Times New Roman" w:hAnsi="Times New Roman" w:cs="Times New Roman"/>
            <w:sz w:val="28"/>
            <w:szCs w:val="28"/>
          </w:rPr>
          <w:t>календарного года</w:t>
        </w:r>
      </w:hyperlink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. Для проведения занятий создаются группы, количество которых зависит от общего числа занимающихся, их возраста, спортивной подготовленности и наличия материально-технической базы. В зависимости от возраста и спортивной подготовленности выделяются следующие группы: </w:t>
      </w:r>
      <w:proofErr w:type="gramStart"/>
      <w:r w:rsidRPr="00232DA2">
        <w:rPr>
          <w:rFonts w:ascii="Times New Roman" w:eastAsia="Times New Roman" w:hAnsi="Times New Roman" w:cs="Times New Roman"/>
          <w:sz w:val="28"/>
          <w:szCs w:val="28"/>
        </w:rPr>
        <w:t>подготовительная</w:t>
      </w:r>
      <w:proofErr w:type="gramEnd"/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 для детей младшего школьного возраста 8-10 лет; спортивно-оздоровительной.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Теоретические занятия могут проводиться самостоятельно и в комплексе с практическими занятиями. При провидении теоретических занятий целесообразно </w:t>
      </w:r>
      <w:proofErr w:type="gramStart"/>
      <w:r w:rsidRPr="00232DA2">
        <w:rPr>
          <w:rFonts w:ascii="Times New Roman" w:eastAsia="Times New Roman" w:hAnsi="Times New Roman" w:cs="Times New Roman"/>
          <w:sz w:val="28"/>
          <w:szCs w:val="28"/>
        </w:rPr>
        <w:t>отдельное</w:t>
      </w:r>
      <w:proofErr w:type="gramEnd"/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 положения теорий подкреплять примерами с практики, иллюстрировать их схемами, таблицами, рисунками и другими наглядными пособиями. Их лучше изготовить в виде слайдов. Это позволит создать со временем хороший методический комплекс, не требующий много место для хранений.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Цель учебных занятий заключается </w:t>
      </w:r>
      <w:proofErr w:type="gramStart"/>
      <w:r w:rsidRPr="00232DA2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 усвоений нового материала. В процессе учебно-тренировочных занятий не только </w:t>
      </w:r>
      <w:proofErr w:type="gramStart"/>
      <w:r w:rsidRPr="00232DA2">
        <w:rPr>
          <w:rFonts w:ascii="Times New Roman" w:eastAsia="Times New Roman" w:hAnsi="Times New Roman" w:cs="Times New Roman"/>
          <w:sz w:val="28"/>
          <w:szCs w:val="28"/>
        </w:rPr>
        <w:t>разучивается новый материал закрепляется</w:t>
      </w:r>
      <w:proofErr w:type="gramEnd"/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 пройденный ранее, но большое внимание уделяется повышению общей и специальной работа способности. Тренировочные занятия целиком посвящаются эффективности выполнения ранее изученных движений и повышению работоспособности. Контрольные занятия проводятся в форме соревнований с целью проверки уровня готовности юных спортсменов. На таких занятиях принимаются зачеты по технике и физической подготовке, проводятся контрольные схватки и квалификационные соревнования на присвоение очередного разряда. </w:t>
      </w:r>
      <w:r w:rsidRPr="00232DA2">
        <w:rPr>
          <w:rFonts w:ascii="Times New Roman" w:eastAsia="Times New Roman" w:hAnsi="Times New Roman" w:cs="Times New Roman"/>
          <w:sz w:val="28"/>
          <w:szCs w:val="28"/>
        </w:rPr>
        <w:lastRenderedPageBreak/>
        <w:t>Контрольные занятия позволяют оценить качества проведенной учебно-тренировочной работы, успехи и недостатки отдельных борцов в уровне психической, физической и технико-тактической подготовленности. Контрольные занятия обычно завершают изучение определенного раздела учебной программы, а также применяются для коррекций состава команды или проверки качества работы тренера.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Проведение занятия борьбой возлагается на опытных тренеров и инструкторов, имеющих специальную подготовку. Во время организаций и проведения занятий следует особое внимание обратить на соблюдение мер по предупреждению и профилактике травматизма, а также санитарно-гигиенических требований к местам занятий, оборудованию и </w:t>
      </w:r>
      <w:hyperlink r:id="rId7" w:tooltip="Спортивный инвентарь" w:history="1">
        <w:r w:rsidRPr="00232DA2">
          <w:rPr>
            <w:rFonts w:ascii="Times New Roman" w:eastAsia="Times New Roman" w:hAnsi="Times New Roman" w:cs="Times New Roman"/>
            <w:sz w:val="28"/>
            <w:szCs w:val="28"/>
          </w:rPr>
          <w:t>спортивному инвентарю</w:t>
        </w:r>
      </w:hyperlink>
      <w:r w:rsidRPr="00232DA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32DA2" w:rsidRDefault="00232DA2" w:rsidP="00232DA2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b/>
          <w:bCs/>
          <w:color w:val="000000"/>
          <w:sz w:val="24"/>
          <w:szCs w:val="24"/>
          <w:bdr w:val="none" w:sz="0" w:space="0" w:color="auto" w:frame="1"/>
          <w:lang w:val="en-US"/>
        </w:rPr>
      </w:pPr>
    </w:p>
    <w:p w:rsidR="00232DA2" w:rsidRPr="00232DA2" w:rsidRDefault="00232DA2" w:rsidP="00232DA2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Основные задачи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Спортивная школа, являясь учреждением дополнительного образования, призвана способствовать самосовершенствованию, познанию и творчеству, формированию здорового образа жизни, профессиональному самоопределению, развитию физических, интеллектуальных и нравственных способностей, достижению уровня спортивных успехов сообразно способностям.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Изложенный в программе материал объединен в целостную систему многолетней спортивной подготовки и предполагает решение следующих задач: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  содействие гармоничному физическому и психическому развитию, разносторонней физической подготовке, укреплению здоровья 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занимающихся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воспитание смелых, волевых, настойчивых, инициативных, трудолюбивых и дисциплинированных спортсменов, готовых к трудовой деятельности и защите Родины;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обучение технике и тактике борьбы, подготовка квалифицированных юных спортсменов;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подготовка грамотных инструкторов и судей по борьбе.</w:t>
      </w:r>
    </w:p>
    <w:p w:rsidR="00232DA2" w:rsidRDefault="00232DA2" w:rsidP="00232DA2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b/>
          <w:bCs/>
          <w:color w:val="000000"/>
          <w:sz w:val="24"/>
          <w:szCs w:val="24"/>
          <w:bdr w:val="none" w:sz="0" w:space="0" w:color="auto" w:frame="1"/>
          <w:lang w:val="en-US"/>
        </w:rPr>
      </w:pPr>
    </w:p>
    <w:p w:rsidR="00232DA2" w:rsidRPr="00232DA2" w:rsidRDefault="00232DA2" w:rsidP="00232DA2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Режим работы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32DA2" w:rsidRPr="00232DA2" w:rsidRDefault="00232DA2" w:rsidP="00232DA2">
      <w:pPr>
        <w:shd w:val="clear" w:color="auto" w:fill="FFFFFF"/>
        <w:spacing w:before="375" w:after="45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Учебные группы в отделении борьбы </w:t>
      </w:r>
      <w:proofErr w:type="spell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куреш</w:t>
      </w:r>
      <w:proofErr w:type="spell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комплектуются в соответствии с нормативно-правовым требованиями, учетом возраста и спортивной подготовленности 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занимающихся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32DA2" w:rsidRPr="00232DA2" w:rsidRDefault="00232DA2" w:rsidP="00232DA2">
      <w:pPr>
        <w:shd w:val="clear" w:color="auto" w:fill="FFFFFF"/>
        <w:spacing w:before="375" w:after="45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Подготовка борцов делится на несколько этапов, которые имеют свои специфические особенности:</w:t>
      </w:r>
    </w:p>
    <w:p w:rsidR="00232DA2" w:rsidRPr="00232DA2" w:rsidRDefault="00232DA2" w:rsidP="00232DA2">
      <w:pPr>
        <w:shd w:val="clear" w:color="auto" w:fill="FFFFFF"/>
        <w:spacing w:before="375" w:after="45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спортивно-оздоровительный этап проходит в спортивно-оздоровительных группах и может длиться от 1-го года до нескольких лет;</w:t>
      </w:r>
    </w:p>
    <w:p w:rsidR="00232DA2" w:rsidRPr="00232DA2" w:rsidRDefault="00232DA2" w:rsidP="00232DA2">
      <w:pPr>
        <w:shd w:val="clear" w:color="auto" w:fill="FFFFFF"/>
        <w:spacing w:before="375" w:after="45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этап предварительной подготовки (до 3-х лет) проводится в группах начальной подготовки;</w:t>
      </w:r>
    </w:p>
    <w:p w:rsidR="00232DA2" w:rsidRPr="00232DA2" w:rsidRDefault="00232DA2" w:rsidP="00232DA2">
      <w:pPr>
        <w:shd w:val="clear" w:color="auto" w:fill="FFFFFF"/>
        <w:spacing w:before="375" w:after="45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этап начальной специализации (до 2-х лет) проводится в учебно-тренировочных группах 1-го и 2-го годов обучения;</w:t>
      </w:r>
    </w:p>
    <w:p w:rsidR="00232DA2" w:rsidRPr="00232DA2" w:rsidRDefault="00232DA2" w:rsidP="00232DA2">
      <w:pPr>
        <w:shd w:val="clear" w:color="auto" w:fill="FFFFFF"/>
        <w:spacing w:before="375" w:after="45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  этап углубленной тренировки по борьбе (2 года) проводится в учебно-тренировочных группах 3-5-го годов обучения.</w:t>
      </w:r>
    </w:p>
    <w:p w:rsidR="00232DA2" w:rsidRPr="00232DA2" w:rsidRDefault="00232DA2" w:rsidP="00232DA2">
      <w:pPr>
        <w:shd w:val="clear" w:color="auto" w:fill="FFFFFF"/>
        <w:spacing w:before="375" w:after="45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Главным отличием являются возраст и подготовленность детей, зачисляемых в ту или иную группу подготовки.</w:t>
      </w:r>
    </w:p>
    <w:p w:rsidR="00232DA2" w:rsidRPr="00232DA2" w:rsidRDefault="00232DA2" w:rsidP="00232DA2">
      <w:pPr>
        <w:shd w:val="clear" w:color="auto" w:fill="FFFFFF"/>
        <w:spacing w:before="375" w:after="45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 каждого года обучения учащиеся сдают предусмотренные программой нормативы. Требования по спортивной подготовленности, наполняемости групп и количеству часов тренировочной работы:</w:t>
      </w:r>
    </w:p>
    <w:p w:rsidR="00232DA2" w:rsidRDefault="00232DA2" w:rsidP="00232DA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val="en-US"/>
        </w:rPr>
      </w:pPr>
    </w:p>
    <w:p w:rsidR="00232DA2" w:rsidRPr="00232DA2" w:rsidRDefault="00232DA2" w:rsidP="00232DA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2DA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Режим учебно-тренировочной работы и требования по спортивной подготовленности.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23"/>
        <w:gridCol w:w="1560"/>
        <w:gridCol w:w="1615"/>
        <w:gridCol w:w="1637"/>
        <w:gridCol w:w="1718"/>
        <w:gridCol w:w="1818"/>
      </w:tblGrid>
      <w:tr w:rsidR="00232DA2" w:rsidRPr="00232DA2" w:rsidTr="00232DA2"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Этап </w:t>
            </w:r>
            <w:proofErr w:type="spellStart"/>
            <w:proofErr w:type="gramStart"/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подго-товки</w:t>
            </w:r>
            <w:proofErr w:type="spellEnd"/>
            <w:proofErr w:type="gramEnd"/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Год </w:t>
            </w:r>
            <w:proofErr w:type="spellStart"/>
            <w:proofErr w:type="gramStart"/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обуче-ния</w:t>
            </w:r>
            <w:proofErr w:type="spellEnd"/>
            <w:proofErr w:type="gramEnd"/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Мин-ый</w:t>
            </w:r>
            <w:proofErr w:type="spellEnd"/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возраст для </w:t>
            </w:r>
            <w:proofErr w:type="spellStart"/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зачис-я</w:t>
            </w:r>
            <w:proofErr w:type="spellEnd"/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Мин-ое</w:t>
            </w:r>
            <w:proofErr w:type="spellEnd"/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число</w:t>
            </w:r>
          </w:p>
          <w:p w:rsidR="00232DA2" w:rsidRPr="00232DA2" w:rsidRDefault="00232DA2" w:rsidP="00232DA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уч-ся в группе</w:t>
            </w:r>
          </w:p>
        </w:tc>
        <w:tc>
          <w:tcPr>
            <w:tcW w:w="21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Макс-е</w:t>
            </w:r>
            <w:proofErr w:type="spellEnd"/>
            <w:proofErr w:type="gramEnd"/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кол-во учебных часов в неделю</w:t>
            </w:r>
          </w:p>
        </w:tc>
        <w:tc>
          <w:tcPr>
            <w:tcW w:w="20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Треб-я</w:t>
            </w:r>
            <w:proofErr w:type="spellEnd"/>
            <w:proofErr w:type="gramEnd"/>
            <w:r w:rsidRPr="00232DA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по спортивной подготовке</w:t>
            </w:r>
          </w:p>
        </w:tc>
      </w:tr>
      <w:tr w:rsidR="00232DA2" w:rsidRPr="00232DA2" w:rsidTr="00232DA2"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Весь период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Прирост показателей ОФП</w:t>
            </w:r>
          </w:p>
        </w:tc>
      </w:tr>
      <w:tr w:rsidR="00232DA2" w:rsidRPr="00232DA2" w:rsidTr="00232DA2">
        <w:trPr>
          <w:trHeight w:val="960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</w:t>
            </w:r>
            <w:proofErr w:type="gramStart"/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.-</w:t>
            </w:r>
            <w:proofErr w:type="gramEnd"/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</w:t>
            </w:r>
            <w:proofErr w:type="spellEnd"/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года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Выполнения нормативов ОФП, юношеских спортивных разрядов</w:t>
            </w:r>
          </w:p>
        </w:tc>
      </w:tr>
      <w:tr w:rsidR="00232DA2" w:rsidRPr="00232DA2" w:rsidTr="00232DA2">
        <w:trPr>
          <w:trHeight w:val="88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Свыше года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232DA2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DA2" w:rsidRPr="00232DA2" w:rsidRDefault="00232DA2" w:rsidP="00232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DA2" w:rsidRPr="00232DA2" w:rsidRDefault="00232DA2" w:rsidP="00232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32DA2" w:rsidRDefault="00232DA2" w:rsidP="00232DA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232DA2" w:rsidRPr="00232DA2" w:rsidRDefault="00232DA2" w:rsidP="00232DA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На 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>этап</w:t>
      </w:r>
      <w:r w:rsidRPr="00232DA2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спортивно-оздоровительный</w:t>
      </w:r>
      <w:r w:rsidRPr="00232DA2"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</w:rPr>
        <w:t>зачисляются учащиеся</w:t>
      </w:r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2DA2">
        <w:rPr>
          <w:rFonts w:ascii="Times New Roman" w:eastAsia="Times New Roman" w:hAnsi="Times New Roman" w:cs="Times New Roman"/>
          <w:sz w:val="28"/>
          <w:szCs w:val="28"/>
        </w:rPr>
        <w:t>общеоб-разовательных</w:t>
      </w:r>
      <w:proofErr w:type="spellEnd"/>
      <w:proofErr w:type="gramEnd"/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 школ, имеющие письменное разрешение врача-педиатра. На этом этапе осуществляется физкультурно-оздоровительная и </w:t>
      </w:r>
      <w:hyperlink r:id="rId8" w:tooltip="Воспитательная работа" w:history="1">
        <w:r w:rsidRPr="00232DA2">
          <w:rPr>
            <w:rFonts w:ascii="Times New Roman" w:eastAsia="Times New Roman" w:hAnsi="Times New Roman" w:cs="Times New Roman"/>
            <w:sz w:val="28"/>
            <w:szCs w:val="28"/>
          </w:rPr>
          <w:t>воспитательная работа</w:t>
        </w:r>
      </w:hyperlink>
      <w:r w:rsidRPr="00232DA2">
        <w:rPr>
          <w:rFonts w:ascii="Times New Roman" w:eastAsia="Times New Roman" w:hAnsi="Times New Roman" w:cs="Times New Roman"/>
          <w:sz w:val="28"/>
          <w:szCs w:val="28"/>
        </w:rPr>
        <w:t>, направленная на разностороннюю физическую подготовку и овладение основами техники настольного тенниса.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На </w:t>
      </w:r>
      <w:r w:rsidRPr="00232DA2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>этап начальной подготовки</w:t>
      </w:r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 зачисляются учащиеся </w:t>
      </w:r>
      <w:proofErr w:type="spellStart"/>
      <w:proofErr w:type="gramStart"/>
      <w:r w:rsidRPr="00232DA2">
        <w:rPr>
          <w:rFonts w:ascii="Times New Roman" w:eastAsia="Times New Roman" w:hAnsi="Times New Roman" w:cs="Times New Roman"/>
          <w:sz w:val="28"/>
          <w:szCs w:val="28"/>
        </w:rPr>
        <w:t>общеоб-разовательных</w:t>
      </w:r>
      <w:proofErr w:type="spellEnd"/>
      <w:proofErr w:type="gramEnd"/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 школ, желающие заниматься спортом и имеющие письменное разрешение врача - </w:t>
      </w:r>
      <w:hyperlink r:id="rId9" w:tooltip="Педиатрия" w:history="1">
        <w:r w:rsidRPr="00232DA2">
          <w:rPr>
            <w:rFonts w:ascii="Times New Roman" w:eastAsia="Times New Roman" w:hAnsi="Times New Roman" w:cs="Times New Roman"/>
            <w:sz w:val="28"/>
            <w:szCs w:val="28"/>
          </w:rPr>
          <w:t>педиатра</w:t>
        </w:r>
      </w:hyperlink>
      <w:r w:rsidRPr="00232DA2">
        <w:rPr>
          <w:rFonts w:ascii="Times New Roman" w:eastAsia="Times New Roman" w:hAnsi="Times New Roman" w:cs="Times New Roman"/>
          <w:sz w:val="28"/>
          <w:szCs w:val="28"/>
        </w:rPr>
        <w:t> и согласие родителей. На этом этапе осуществляется физкультурно-оздоровительная и воспитательная работа, направленная на разностороннюю физическую подготовку, выбор специализации и выполнение контрольных нормативов для зачисления на учебно-тренировочный этап подготовки.</w:t>
      </w:r>
    </w:p>
    <w:p w:rsidR="00232DA2" w:rsidRDefault="00232DA2" w:rsidP="00232DA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/>
        </w:rPr>
      </w:pPr>
    </w:p>
    <w:p w:rsidR="00232DA2" w:rsidRPr="00232DA2" w:rsidRDefault="00232DA2" w:rsidP="00232DA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lastRenderedPageBreak/>
        <w:t>Основные направления этапа начальной подготовки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1.  Воспитывать интерес к занятиям любимым видом спорта, организованность и дисциплинированность.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2.  Научить приемам </w:t>
      </w:r>
      <w:proofErr w:type="spellStart"/>
      <w:r w:rsidRPr="00232DA2">
        <w:rPr>
          <w:rFonts w:ascii="Times New Roman" w:eastAsia="Times New Roman" w:hAnsi="Times New Roman" w:cs="Times New Roman"/>
          <w:sz w:val="28"/>
          <w:szCs w:val="28"/>
        </w:rPr>
        <w:t>самостраховки</w:t>
      </w:r>
      <w:proofErr w:type="spellEnd"/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 и самоконтролю при падениях. Научить </w:t>
      </w:r>
      <w:proofErr w:type="gramStart"/>
      <w:r w:rsidRPr="00232DA2">
        <w:rPr>
          <w:rFonts w:ascii="Times New Roman" w:eastAsia="Times New Roman" w:hAnsi="Times New Roman" w:cs="Times New Roman"/>
          <w:sz w:val="28"/>
          <w:szCs w:val="28"/>
        </w:rPr>
        <w:t>базовый</w:t>
      </w:r>
      <w:proofErr w:type="gramEnd"/>
      <w:r w:rsidRPr="00232DA2">
        <w:rPr>
          <w:rFonts w:ascii="Times New Roman" w:eastAsia="Times New Roman" w:hAnsi="Times New Roman" w:cs="Times New Roman"/>
          <w:sz w:val="28"/>
          <w:szCs w:val="28"/>
        </w:rPr>
        <w:t xml:space="preserve"> технике борьбы, комбинаций и приемов.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3.  Проводить соревнования и тактические упражнения с использованием пройденных технических элементов.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4.  Повышать интерес учащихся к занятиям по физической подготовке.</w:t>
      </w:r>
    </w:p>
    <w:p w:rsidR="00232DA2" w:rsidRPr="00232DA2" w:rsidRDefault="00232DA2" w:rsidP="00232DA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5.  Сформировать у борцов правильное представление о роли общей физической подготовки для технического совершенствования и здоровья, ознакомить детей с правилами борьбы.</w:t>
      </w:r>
    </w:p>
    <w:p w:rsidR="00232DA2" w:rsidRDefault="00232DA2" w:rsidP="00232DA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/>
        </w:rPr>
      </w:pPr>
    </w:p>
    <w:p w:rsidR="00232DA2" w:rsidRPr="00232DA2" w:rsidRDefault="00232DA2" w:rsidP="00232DA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ТЕОРЕТИЧЕСКАЯ ПОДГОТОВКА</w:t>
      </w:r>
    </w:p>
    <w:p w:rsidR="00232DA2" w:rsidRPr="00232DA2" w:rsidRDefault="00232DA2" w:rsidP="007B35A3">
      <w:pPr>
        <w:shd w:val="clear" w:color="auto" w:fill="FFFFFF"/>
        <w:spacing w:before="375" w:after="45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Теоретическая подготовка проводится в форме бесед, лекций, непосредственно на тренировке в процессе проведения занятий. Она органически связана с физической, </w:t>
      </w:r>
      <w:proofErr w:type="spell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технико</w:t>
      </w:r>
      <w:proofErr w:type="spell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–тактической, моральной и волевой подготовками как элемент теоретических знаний.</w:t>
      </w:r>
    </w:p>
    <w:p w:rsidR="00232DA2" w:rsidRDefault="00232DA2" w:rsidP="007B35A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Примерный учебный план по теоретической подготовке.</w:t>
      </w:r>
    </w:p>
    <w:p w:rsidR="007B35A3" w:rsidRPr="00232DA2" w:rsidRDefault="007B35A3" w:rsidP="007B35A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tbl>
      <w:tblPr>
        <w:tblW w:w="7337" w:type="dxa"/>
        <w:tblInd w:w="3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91"/>
        <w:gridCol w:w="840"/>
        <w:gridCol w:w="945"/>
        <w:gridCol w:w="1161"/>
      </w:tblGrid>
      <w:tr w:rsidR="00232DA2" w:rsidRPr="00232DA2" w:rsidTr="007B35A3">
        <w:tc>
          <w:tcPr>
            <w:tcW w:w="43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Тема</w:t>
            </w:r>
          </w:p>
        </w:tc>
        <w:tc>
          <w:tcPr>
            <w:tcW w:w="294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Этап начальной подготовки</w:t>
            </w:r>
          </w:p>
        </w:tc>
      </w:tr>
      <w:tr w:rsidR="00232DA2" w:rsidRPr="00232DA2" w:rsidTr="007B35A3"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Год обучения</w:t>
            </w:r>
          </w:p>
        </w:tc>
        <w:tc>
          <w:tcPr>
            <w:tcW w:w="294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2DA2" w:rsidRPr="00232DA2" w:rsidRDefault="00232DA2" w:rsidP="007B35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35A3" w:rsidRPr="00232DA2" w:rsidTr="007B35A3">
        <w:tc>
          <w:tcPr>
            <w:tcW w:w="43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232DA2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7B35A3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1-й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32DA2" w:rsidRPr="00232DA2" w:rsidRDefault="007B35A3" w:rsidP="00F2399F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2-й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7B35A3" w:rsidRPr="00232DA2" w:rsidRDefault="007B35A3" w:rsidP="007B35A3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3-й</w:t>
            </w:r>
          </w:p>
        </w:tc>
      </w:tr>
      <w:tr w:rsidR="007B35A3" w:rsidRPr="00232DA2" w:rsidTr="007B35A3">
        <w:tc>
          <w:tcPr>
            <w:tcW w:w="43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7B35A3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Физическая культура и</w:t>
            </w:r>
            <w:r w:rsidRPr="007B35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hyperlink r:id="rId10" w:tooltip="Спорт в России" w:history="1">
              <w:r w:rsidRPr="007B35A3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</w:rPr>
                <w:t>спорт в России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7B35A3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DA2" w:rsidRPr="00232DA2" w:rsidRDefault="007B35A3" w:rsidP="00F2399F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DA2" w:rsidRPr="00232DA2" w:rsidRDefault="007B35A3" w:rsidP="002E300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B35A3" w:rsidRPr="00232DA2" w:rsidTr="007B35A3">
        <w:tc>
          <w:tcPr>
            <w:tcW w:w="43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7B35A3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Состояние и развитие борьбы в России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7B35A3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DA2" w:rsidRPr="00232DA2" w:rsidRDefault="007B35A3" w:rsidP="00F2399F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DA2" w:rsidRPr="00232DA2" w:rsidRDefault="007B35A3" w:rsidP="002E300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7B35A3" w:rsidRPr="00232DA2" w:rsidTr="007B35A3">
        <w:tc>
          <w:tcPr>
            <w:tcW w:w="43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7B35A3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Воспитание нравственных и волевых каче</w:t>
            </w:r>
            <w:proofErr w:type="gramStart"/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ств </w:t>
            </w:r>
            <w:r w:rsidRPr="00232D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сп</w:t>
            </w:r>
            <w:proofErr w:type="gramEnd"/>
            <w:r w:rsidRPr="00232D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ортсмена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7B35A3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DA2" w:rsidRPr="00232DA2" w:rsidRDefault="007B35A3" w:rsidP="00F2399F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DA2" w:rsidRPr="00232DA2" w:rsidRDefault="007B35A3" w:rsidP="002E300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7B35A3" w:rsidRPr="00232DA2" w:rsidTr="007B35A3">
        <w:tc>
          <w:tcPr>
            <w:tcW w:w="43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7B35A3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Влияние физических упражнений на организм спортсмена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7B35A3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DA2" w:rsidRPr="00232DA2" w:rsidRDefault="007B35A3" w:rsidP="00F2399F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DA2" w:rsidRPr="00232DA2" w:rsidRDefault="007B35A3" w:rsidP="002E300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B35A3" w:rsidRPr="00232DA2" w:rsidTr="007B35A3">
        <w:trPr>
          <w:trHeight w:val="900"/>
        </w:trPr>
        <w:tc>
          <w:tcPr>
            <w:tcW w:w="43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7B35A3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Гигиенические требования </w:t>
            </w:r>
            <w:proofErr w:type="gramStart"/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к</w:t>
            </w:r>
            <w:proofErr w:type="gramEnd"/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занимающимся спортом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2DA2" w:rsidRPr="00232DA2" w:rsidRDefault="007B35A3" w:rsidP="007B35A3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DA2" w:rsidRPr="00232DA2" w:rsidRDefault="007B35A3" w:rsidP="00F2399F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2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35A3" w:rsidRPr="00232DA2" w:rsidRDefault="007B35A3" w:rsidP="007B35A3">
            <w:pPr>
              <w:spacing w:after="0" w:line="240" w:lineRule="auto"/>
              <w:ind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01AD3" w:rsidRDefault="00B01AD3" w:rsidP="00B01AD3">
      <w:pPr>
        <w:shd w:val="clear" w:color="auto" w:fill="FFFFFF"/>
        <w:spacing w:before="375" w:after="45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1AD3" w:rsidRDefault="00B01AD3" w:rsidP="00B01AD3">
      <w:pPr>
        <w:shd w:val="clear" w:color="auto" w:fill="FFFFFF"/>
        <w:spacing w:before="375" w:after="45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1AD3" w:rsidRDefault="00B01AD3" w:rsidP="00B01AD3">
      <w:pPr>
        <w:shd w:val="clear" w:color="auto" w:fill="FFFFFF"/>
        <w:spacing w:before="375" w:after="45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1AD3" w:rsidRDefault="00B01AD3" w:rsidP="00B01AD3">
      <w:pPr>
        <w:shd w:val="clear" w:color="auto" w:fill="FFFFFF"/>
        <w:spacing w:before="375" w:after="45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ТЕМЫ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Физическая культура и спорт в России</w:t>
      </w:r>
    </w:p>
    <w:p w:rsid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«физическая культура». Физическая культура как составная часть общей культуры. Знание ее для укрепления здоровья, физического развития граждан России в их подготовке к труду и защите Родины. Роль физической культуры в воспитании молодежи. Основные сведения о спортивной классификации. Спортивные разряды и звания. Порядок присвоения спортивных разрядов и званий. Юношеские разряды по борьбе.</w:t>
      </w:r>
    </w:p>
    <w:p w:rsid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Гигиенические требования </w:t>
      </w:r>
      <w:proofErr w:type="gramStart"/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>к</w:t>
      </w:r>
      <w:proofErr w:type="gramEnd"/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 занимающимся спортом</w:t>
      </w: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.</w:t>
      </w:r>
    </w:p>
    <w:p w:rsidR="00B01AD3" w:rsidRP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Понятие о гигиене и санитарии. Общие представления об основных системах энергообеспечения человека. Дыхание. Значение дыхания для жизнедеятельности организма. Жизненная емкость легких. Потребление кислорода. Функции пищеварительного аппарата. Особенности пищеварения при мышечной работе. Понятие о рациональном питании и общем расходе энергии. Гигиенические требования к питанию спортсменов. Питание, смеси. Значение</w:t>
      </w:r>
      <w:r w:rsidRPr="00B01AD3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11" w:tooltip="Витамин" w:history="1">
        <w:r w:rsidRPr="00B01AD3">
          <w:rPr>
            <w:rFonts w:ascii="Times New Roman" w:eastAsia="Times New Roman" w:hAnsi="Times New Roman" w:cs="Times New Roman"/>
            <w:sz w:val="28"/>
            <w:szCs w:val="28"/>
          </w:rPr>
          <w:t>витаминов</w:t>
        </w:r>
      </w:hyperlink>
      <w:r w:rsidRPr="00B01AD3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232DA2">
        <w:rPr>
          <w:rFonts w:ascii="Times New Roman" w:eastAsia="Times New Roman" w:hAnsi="Times New Roman" w:cs="Times New Roman"/>
          <w:sz w:val="28"/>
          <w:szCs w:val="28"/>
        </w:rPr>
        <w:t>и минеральных солей, их нормы. Режим питания, регулирование веса спортсмена. Пищевые отравления и их профилактика. Гигиеническое значение кожи. Уход за телом, полостью рта и зубами. Гигиенические требования к</w:t>
      </w:r>
      <w:r w:rsidRPr="00B01AD3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12" w:tooltip="Спортивная одежда" w:history="1">
        <w:r w:rsidRPr="00B01AD3">
          <w:rPr>
            <w:rFonts w:ascii="Times New Roman" w:eastAsia="Times New Roman" w:hAnsi="Times New Roman" w:cs="Times New Roman"/>
            <w:sz w:val="28"/>
            <w:szCs w:val="28"/>
          </w:rPr>
          <w:t>спортивной одежды</w:t>
        </w:r>
      </w:hyperlink>
      <w:r w:rsidRPr="00B01AD3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232DA2">
        <w:rPr>
          <w:rFonts w:ascii="Times New Roman" w:eastAsia="Times New Roman" w:hAnsi="Times New Roman" w:cs="Times New Roman"/>
          <w:sz w:val="28"/>
          <w:szCs w:val="28"/>
        </w:rPr>
        <w:t>и обуви. Правильный режим дня для спортсмена. Режим дня во время соревнований рациональное чередование различных</w:t>
      </w:r>
      <w:r w:rsidRPr="00B01AD3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13" w:tooltip="Виды деятельности" w:history="1">
        <w:r w:rsidRPr="00B01AD3">
          <w:rPr>
            <w:rFonts w:ascii="Times New Roman" w:eastAsia="Times New Roman" w:hAnsi="Times New Roman" w:cs="Times New Roman"/>
            <w:sz w:val="28"/>
            <w:szCs w:val="28"/>
          </w:rPr>
          <w:t>видов деятельности</w:t>
        </w:r>
      </w:hyperlink>
      <w:r w:rsidRPr="00232DA2">
        <w:rPr>
          <w:rFonts w:ascii="Times New Roman" w:eastAsia="Times New Roman" w:hAnsi="Times New Roman" w:cs="Times New Roman"/>
          <w:sz w:val="28"/>
          <w:szCs w:val="28"/>
        </w:rPr>
        <w:t>. Вредные привычки – курение, употребление спиртных напитков. Профилактика вредных привычек.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bdr w:val="none" w:sz="0" w:space="0" w:color="auto" w:frame="1"/>
        </w:rPr>
        <w:t>Влияние физических упражнений на организм спортсмена</w:t>
      </w:r>
    </w:p>
    <w:p w:rsidR="00B01AD3" w:rsidRP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Понятия об утомлении и переутомлении. Причины утомления. Субъективные и объективные признаки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утомления. Переутомление. Перенапряжение. Восстановительные мероприятия в спорте. Проведение восстановительных мероприятий после напряженных тренировочных нагрузок. Критерии готовности к повторной работе. Активный отдых. </w:t>
      </w:r>
      <w:proofErr w:type="spell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Самомассаж</w:t>
      </w:r>
      <w:proofErr w:type="spell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. Спортивный массаж. Баня. Основные приемы и виды спортивного массажа.</w:t>
      </w:r>
    </w:p>
    <w:p w:rsid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>Профилактика заболеваемости и травматизма в спорте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Простудные заболевания у спортсменов. Причины и профилактика. Закаливание организма спортсмена. Виды закаливание. Общее понятие об инфекционных заболеваниях, источники инфекции и пути их распространения. Предупреждение инфекционных заболеваний при занятиях спортом. Пути распространения инфекционных заболеваний. Меры личной и общественной профилактики. Патологические состояния в спорте: перенапряжение сердца, заболевания органов дыхания, острый болевой печеночный синдром. Травматизм в процессе занятий борьбой, оказание 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первой </w:t>
      </w:r>
      <w:r w:rsidRPr="00232DA2">
        <w:rPr>
          <w:rFonts w:ascii="Times New Roman" w:eastAsia="Times New Roman" w:hAnsi="Times New Roman" w:cs="Times New Roman"/>
          <w:sz w:val="28"/>
          <w:szCs w:val="28"/>
        </w:rPr>
        <w:t>помощи при</w:t>
      </w:r>
      <w:r w:rsidRPr="00B01AD3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14" w:tooltip="Несчастный случай" w:history="1">
        <w:r w:rsidRPr="00B01AD3">
          <w:rPr>
            <w:rFonts w:ascii="Times New Roman" w:eastAsia="Times New Roman" w:hAnsi="Times New Roman" w:cs="Times New Roman"/>
            <w:sz w:val="28"/>
            <w:szCs w:val="28"/>
          </w:rPr>
          <w:t>несчастных случаях</w:t>
        </w:r>
      </w:hyperlink>
      <w:r w:rsidRPr="00232DA2">
        <w:rPr>
          <w:rFonts w:ascii="Times New Roman" w:eastAsia="Times New Roman" w:hAnsi="Times New Roman" w:cs="Times New Roman"/>
          <w:sz w:val="28"/>
          <w:szCs w:val="28"/>
        </w:rPr>
        <w:t>. Доврачебная помощь пострадавшему, приемы искусственного дыхания, транспортировка пострадавшего. Самоконтроль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профилактика спортивного травматизма. Временные ограничения и противопоказания к тренировочным занятиям и соревнованиям. Восстановительные мероприятия при занятиях борьбой.</w:t>
      </w:r>
    </w:p>
    <w:p w:rsidR="00B01AD3" w:rsidRDefault="00B01AD3" w:rsidP="00B01AD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ВОСПИТАТЕЛЬНАЯ РАБОТА</w:t>
      </w:r>
    </w:p>
    <w:p w:rsid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протяжении многолетней спортивной подготовки тренер формирует у 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занимающихся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прежде всего патриотизм, нравственные качества (честность, </w:t>
      </w:r>
      <w:r w:rsidRPr="00232DA2">
        <w:rPr>
          <w:rFonts w:ascii="Times New Roman" w:eastAsia="Times New Roman" w:hAnsi="Times New Roman" w:cs="Times New Roman"/>
          <w:sz w:val="28"/>
          <w:szCs w:val="28"/>
        </w:rPr>
        <w:t>доброжелательность, самообладание, дисциплинированность, терпимость,</w:t>
      </w:r>
      <w:r w:rsidRPr="00B01AD3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15" w:tooltip="Колл" w:history="1">
        <w:r w:rsidRPr="00B01AD3">
          <w:rPr>
            <w:rFonts w:ascii="Times New Roman" w:eastAsia="Times New Roman" w:hAnsi="Times New Roman" w:cs="Times New Roman"/>
            <w:sz w:val="28"/>
            <w:szCs w:val="28"/>
          </w:rPr>
          <w:t>коллективизм</w:t>
        </w:r>
      </w:hyperlink>
      <w:r w:rsidRPr="00232DA2">
        <w:rPr>
          <w:rFonts w:ascii="Times New Roman" w:eastAsia="Times New Roman" w:hAnsi="Times New Roman" w:cs="Times New Roman"/>
          <w:sz w:val="28"/>
          <w:szCs w:val="28"/>
        </w:rPr>
        <w:t>) в сочетании с волевыми (настойчивость, смелость, упорство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, терпеливость), эстетические чувства прекрасного, аккуратность, трудолюбие.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Воспитательные средства: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личный пример и педагогическое мастерство тренера;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  высокая </w:t>
      </w:r>
      <w:r w:rsidRPr="00232DA2">
        <w:rPr>
          <w:rFonts w:ascii="Times New Roman" w:eastAsia="Times New Roman" w:hAnsi="Times New Roman" w:cs="Times New Roman"/>
          <w:sz w:val="28"/>
          <w:szCs w:val="28"/>
        </w:rPr>
        <w:t>организация учебно-тренировочного процесса;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-  атмосфера трудолюбия,</w:t>
      </w:r>
      <w:r w:rsidRPr="00B01AD3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16" w:tooltip="Взаимопомощь" w:history="1">
        <w:r w:rsidRPr="00B01AD3">
          <w:rPr>
            <w:rFonts w:ascii="Times New Roman" w:eastAsia="Times New Roman" w:hAnsi="Times New Roman" w:cs="Times New Roman"/>
            <w:sz w:val="28"/>
            <w:szCs w:val="28"/>
          </w:rPr>
          <w:t>взаимопомощи</w:t>
        </w:r>
      </w:hyperlink>
      <w:r w:rsidRPr="00232DA2">
        <w:rPr>
          <w:rFonts w:ascii="Times New Roman" w:eastAsia="Times New Roman" w:hAnsi="Times New Roman" w:cs="Times New Roman"/>
          <w:sz w:val="28"/>
          <w:szCs w:val="28"/>
        </w:rPr>
        <w:t>, творчества;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-  дружный коллектив;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система морального стимулирования;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наставничество опытных спортсменов;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воспитательные мероприятия: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  торжественный прием вновь 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поступивших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школу;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проводы выпускников;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просмотр соревнований и их обсуждение;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регулярное подведение итогов спортивной деятельности учащихся;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проведение тематических праздников;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встречи со знаменитыми спортсменами;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экскурсии, культпоходы в театры и на выставки;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тематические диспуты и беседы;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трудовые сборы и субботники;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-  оформление стендов и газет.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Важное место в воспитательной работе должно отводиться соревнованиям. Кроме воспитания у учеников понятия об общечеловеческих ценностях, серьезное внимание обратить на этику спортивной борьбы на площадке и 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Перед соревнованиями необходимо настраивать борцов не только на достижение победы, но и на проявление в поединке морально-волевых качеств. Соревнования могут быть средством 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контроля за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успешностью воспитательной работы в команде.</w:t>
      </w:r>
    </w:p>
    <w:p w:rsid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ПСИХОЛОГИЧЕСКАЯ ПОДГОТОВКА</w:t>
      </w:r>
    </w:p>
    <w:p w:rsid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успешных выступлений в борьбе необходимо иметь комплекс психологических качеств и способностей. Из 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которых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следует выделить следующие наиболее важные: двигательная реакция (простая и сложная), 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мышечно-двигательная чувствительность, устойчивость, интенсивность и объем внимания, </w:t>
      </w:r>
      <w:proofErr w:type="spell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двигатеьно-координационные</w:t>
      </w:r>
      <w:proofErr w:type="spell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способности. Эмоциональная устойчивость, высокая мотивация на достижение спортивных успехов.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разных этапах подготовки борцов решаются различные задачи психологической подготовки. 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На этапе начальной подготовки стоят задачи формирования у занимающихся устойчивого интереса к занятиям дзюдо, воспитание чувства необходимости занятий физической культурой и спортом, желания стать здоровым человеком, бодрым, сильным, выносливым.</w:t>
      </w:r>
      <w:proofErr w:type="gramEnd"/>
    </w:p>
    <w:p w:rsid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ПРОГРАММНЫЙ МАТЕРИАЛ ЗАНЯТИЙ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Базовая техника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Борьба лежа.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Проходы в ноги:</w:t>
      </w:r>
      <w:r w:rsidRPr="00B01A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с целью отрыва соперника с партера и проведения броска в стойке.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Сбивание соперника в партер:</w:t>
      </w:r>
      <w:r w:rsidRPr="00B01AD3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демонстрируя неведения борьбы соперника.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Броски </w:t>
      </w:r>
      <w:proofErr w:type="gramStart"/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со</w:t>
      </w:r>
      <w:proofErr w:type="gramEnd"/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стоики.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Бросок с наклоном.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Бросок с </w:t>
      </w:r>
      <w:proofErr w:type="spell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зашагиванием</w:t>
      </w:r>
      <w:proofErr w:type="spell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 правую ногу, за левую ногу.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Бросок с подсадом на левую или на правую ногу.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Бросок через грудь с прогибом.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Тактика борьбы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Тактика захватов и передвижений.</w:t>
      </w:r>
      <w:r w:rsidRPr="00B01A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Тактика проведения приемов на противниках разного роста, массы, находящихся в разных стойках, разного уровня физической и технической подготовленности и т. п.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благоприятных ситуаций для проведения приема: выведение из равновесия вперед, назад, вправо, влево, вверх, вниз, скручивание, использование движения противника и т. п.</w:t>
      </w:r>
      <w:proofErr w:type="gramEnd"/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Тактика ведения поединка: простейшие формы борьбы, 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учебный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, учебно-тренировочные и тренировочные схватки.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Учебно-тренировочные схватки:</w:t>
      </w:r>
      <w:r w:rsidRPr="00B01AD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для отработки техники на сопротивляющемся соперники, для решения тактических задач, связанных с особенностями борьбы в разных зонах ковра, в разных положениях (в стойке, в партере), с партнерами различного роста и веса, с ведением поединка только в стойке при стремлений партнера к борьбе лежа, и наоборот - только в партере при стремлений партнера бороться в стойке: с целью - не дать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провести партнеру ни одной попытки; с целью – ответить на любую попытку партнера проведением приема: с формой, со сменой партнера и др.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Тренировочные схватки:</w:t>
      </w:r>
      <w:r w:rsidRPr="00B01AD3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для формирования навыка ведения поединка, для развития специальных физических и психических качеств, для формирования качеств «спортивного» характера, для накопления опыта борьбы с разными противниками.</w:t>
      </w:r>
    </w:p>
    <w:p w:rsid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1AD3" w:rsidRDefault="00B01AD3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lastRenderedPageBreak/>
        <w:t>Список литературы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B01AD3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17" w:tooltip="Башкортостан (Башкирия)" w:history="1">
        <w:r w:rsidRPr="00B01AD3">
          <w:rPr>
            <w:rFonts w:ascii="Times New Roman" w:eastAsia="Times New Roman" w:hAnsi="Times New Roman" w:cs="Times New Roman"/>
            <w:sz w:val="28"/>
            <w:szCs w:val="28"/>
          </w:rPr>
          <w:t>Башкиров</w:t>
        </w:r>
      </w:hyperlink>
      <w:r w:rsidRPr="00B01AD3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232DA2">
        <w:rPr>
          <w:rFonts w:ascii="Times New Roman" w:eastAsia="Times New Roman" w:hAnsi="Times New Roman" w:cs="Times New Roman"/>
          <w:sz w:val="28"/>
          <w:szCs w:val="28"/>
        </w:rPr>
        <w:t>В. Ф возникновение и лечение травм у спортсменов М., 1981.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основы тренировок по борьбе.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3. , организация и судейства соревнований по борьбе М., 1983.</w:t>
      </w:r>
    </w:p>
    <w:p w:rsidR="00232DA2" w:rsidRPr="00232DA2" w:rsidRDefault="00232DA2" w:rsidP="00B01AD3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и др. </w:t>
      </w:r>
      <w:proofErr w:type="gramStart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>многолетний</w:t>
      </w:r>
      <w:proofErr w:type="gramEnd"/>
      <w:r w:rsidRPr="00232D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подготовка борцов М., 1982.</w:t>
      </w:r>
    </w:p>
    <w:p w:rsidR="00E65113" w:rsidRPr="00B01AD3" w:rsidRDefault="00E65113" w:rsidP="00B01A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E65113" w:rsidRPr="00B01A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32DA2"/>
    <w:rsid w:val="00232DA2"/>
    <w:rsid w:val="00627CDC"/>
    <w:rsid w:val="007B35A3"/>
    <w:rsid w:val="00B01AD3"/>
    <w:rsid w:val="00CA1B94"/>
    <w:rsid w:val="00E65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2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32DA2"/>
  </w:style>
  <w:style w:type="character" w:styleId="a4">
    <w:name w:val="Hyperlink"/>
    <w:basedOn w:val="a0"/>
    <w:uiPriority w:val="99"/>
    <w:semiHidden/>
    <w:unhideWhenUsed/>
    <w:rsid w:val="00232D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2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vospitatelmznaya_rabota/" TargetMode="External"/><Relationship Id="rId13" Type="http://schemas.openxmlformats.org/officeDocument/2006/relationships/hyperlink" Target="https://pandia.ru/text/category/vidi_deyatelmznosti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ndia.ru/text/category/sportivnij_inventarmz/" TargetMode="External"/><Relationship Id="rId12" Type="http://schemas.openxmlformats.org/officeDocument/2006/relationships/hyperlink" Target="https://pandia.ru/text/category/sportivnaya_odezhda/" TargetMode="External"/><Relationship Id="rId17" Type="http://schemas.openxmlformats.org/officeDocument/2006/relationships/hyperlink" Target="https://pandia.ru/text/category/bashkortostan__bashkiriya_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andia.ru/text/category/vzaimopomoshmz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pandia.ru/text/category/kalendarnij_god/" TargetMode="External"/><Relationship Id="rId11" Type="http://schemas.openxmlformats.org/officeDocument/2006/relationships/hyperlink" Target="https://pandia.ru/text/category/vitamin/" TargetMode="External"/><Relationship Id="rId5" Type="http://schemas.openxmlformats.org/officeDocument/2006/relationships/hyperlink" Target="https://pandia.ru/text/category/1_sentyabrya/" TargetMode="External"/><Relationship Id="rId15" Type="http://schemas.openxmlformats.org/officeDocument/2006/relationships/hyperlink" Target="https://pandia.ru/text/category/koll/" TargetMode="External"/><Relationship Id="rId10" Type="http://schemas.openxmlformats.org/officeDocument/2006/relationships/hyperlink" Target="https://pandia.ru/text/category/sport_v_rossii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andia.ru/text/category/pediatriya/" TargetMode="External"/><Relationship Id="rId14" Type="http://schemas.openxmlformats.org/officeDocument/2006/relationships/hyperlink" Target="https://pandia.ru/text/category/neschastnij_sluchaj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21B3E5-C1F2-4888-9858-C75C20BF2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2353</Words>
  <Characters>13416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15738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2020-01-11T17:09:00Z</dcterms:created>
  <dcterms:modified xsi:type="dcterms:W3CDTF">2020-01-11T17:14:00Z</dcterms:modified>
</cp:coreProperties>
</file>